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2303" w14:textId="52CFB6DD" w:rsidR="00923FD8" w:rsidRDefault="00923FD8">
      <w:r>
        <w:t>Report:  HGMD</w:t>
      </w:r>
      <w:r w:rsidR="003F0693">
        <w:t xml:space="preserve">  Rita Effler</w:t>
      </w:r>
    </w:p>
    <w:p w14:paraId="4186E864" w14:textId="3539A595" w:rsidR="00CF2DD4" w:rsidRDefault="00923FD8">
      <w:r>
        <w:t xml:space="preserve"> Audit/Finance Committee Meeting </w:t>
      </w:r>
    </w:p>
    <w:p w14:paraId="164E4BB1" w14:textId="099BFE26" w:rsidR="00923FD8" w:rsidRDefault="00923FD8">
      <w:r>
        <w:t>September 18, 2023</w:t>
      </w:r>
    </w:p>
    <w:p w14:paraId="007BBF27" w14:textId="77777777" w:rsidR="00923FD8" w:rsidRDefault="00923FD8"/>
    <w:p w14:paraId="6F31874D" w14:textId="68A28422" w:rsidR="00923FD8" w:rsidRDefault="00923FD8"/>
    <w:p w14:paraId="5CC5FA2C" w14:textId="7F0BCABD" w:rsidR="00923FD8" w:rsidRDefault="00923FD8">
      <w:r>
        <w:t xml:space="preserve">Present:  Rita Effler, Chair:  Craig Baldwin, Carol Anne Mayne, T. Lee Keene, Forrest </w:t>
      </w:r>
      <w:proofErr w:type="gramStart"/>
      <w:r>
        <w:t>McClure</w:t>
      </w:r>
      <w:proofErr w:type="gramEnd"/>
      <w:r>
        <w:t xml:space="preserve"> and  Nancy Reid.  Debbie Parker attended via Zoom.</w:t>
      </w:r>
    </w:p>
    <w:p w14:paraId="46AC096D" w14:textId="73784421" w:rsidR="00923FD8" w:rsidRDefault="00923FD8" w:rsidP="00923FD8">
      <w:pPr>
        <w:pStyle w:val="ListParagraph"/>
        <w:numPr>
          <w:ilvl w:val="0"/>
          <w:numId w:val="1"/>
        </w:numPr>
      </w:pPr>
      <w:r>
        <w:t>All members of the Committee were present</w:t>
      </w:r>
      <w:r w:rsidR="003650ED">
        <w:t xml:space="preserve"> or</w:t>
      </w:r>
      <w:r>
        <w:t xml:space="preserve"> accounted for.</w:t>
      </w:r>
    </w:p>
    <w:p w14:paraId="78FE0444" w14:textId="26C6FA99" w:rsidR="00923FD8" w:rsidRDefault="00923FD8" w:rsidP="00923FD8">
      <w:pPr>
        <w:pStyle w:val="ListParagraph"/>
        <w:numPr>
          <w:ilvl w:val="0"/>
          <w:numId w:val="1"/>
        </w:numPr>
      </w:pPr>
      <w:r>
        <w:t>The Committee Meeting was called to order</w:t>
      </w:r>
      <w:r w:rsidR="003650ED">
        <w:t xml:space="preserve"> by </w:t>
      </w:r>
      <w:r>
        <w:t xml:space="preserve"> Chair Rita Effler, at 1:00 P.M.  in the Clubhouse Boardroom and was also </w:t>
      </w:r>
      <w:proofErr w:type="gramStart"/>
      <w:r>
        <w:t>on Zoom</w:t>
      </w:r>
      <w:proofErr w:type="gramEnd"/>
      <w:r>
        <w:t>.</w:t>
      </w:r>
    </w:p>
    <w:p w14:paraId="08327970" w14:textId="538EDBA2" w:rsidR="00923FD8" w:rsidRDefault="00923FD8" w:rsidP="00923FD8">
      <w:pPr>
        <w:pStyle w:val="ListParagraph"/>
        <w:numPr>
          <w:ilvl w:val="0"/>
          <w:numId w:val="1"/>
        </w:numPr>
      </w:pPr>
      <w:r>
        <w:t>Reports were available of previous meetings</w:t>
      </w:r>
      <w:r w:rsidR="003650ED">
        <w:t xml:space="preserve"> as well as Treasurer’s reports, </w:t>
      </w:r>
      <w:r>
        <w:t xml:space="preserve"> no questions asked.</w:t>
      </w:r>
    </w:p>
    <w:p w14:paraId="70028CC1" w14:textId="05FD9990" w:rsidR="00923FD8" w:rsidRDefault="00923FD8" w:rsidP="00923FD8">
      <w:pPr>
        <w:pStyle w:val="ListParagraph"/>
        <w:numPr>
          <w:ilvl w:val="0"/>
          <w:numId w:val="1"/>
        </w:numPr>
      </w:pPr>
      <w:r>
        <w:t>Management’s Financial Report was scrutinized.  Committee members thanked Jerry Counts for outstanding performance as his resignation was announced, effective September 29, 2023.</w:t>
      </w:r>
    </w:p>
    <w:p w14:paraId="3A75CD42" w14:textId="3072DBC5" w:rsidR="00923FD8" w:rsidRPr="003650ED" w:rsidRDefault="00CA73B2" w:rsidP="00CA73B2">
      <w:pPr>
        <w:pStyle w:val="ListParagraph"/>
        <w:numPr>
          <w:ilvl w:val="0"/>
          <w:numId w:val="2"/>
        </w:numPr>
        <w:rPr>
          <w:color w:val="FF0000"/>
        </w:rPr>
      </w:pPr>
      <w:r w:rsidRPr="003650ED">
        <w:rPr>
          <w:color w:val="FF0000"/>
        </w:rPr>
        <w:t xml:space="preserve"> It was determined insurance proceeds had been received for the RV gate and the burned Gazebo. *</w:t>
      </w:r>
    </w:p>
    <w:p w14:paraId="7D4CEAE6" w14:textId="2159C453" w:rsidR="00CA73B2" w:rsidRDefault="00CA73B2" w:rsidP="00CA73B2">
      <w:pPr>
        <w:pStyle w:val="ListParagraph"/>
        <w:numPr>
          <w:ilvl w:val="0"/>
          <w:numId w:val="1"/>
        </w:numPr>
      </w:pPr>
      <w:r>
        <w:t>Unfinished Business</w:t>
      </w:r>
    </w:p>
    <w:p w14:paraId="624845E6" w14:textId="66E8A9A7" w:rsidR="00CA73B2" w:rsidRDefault="00CA73B2" w:rsidP="008C0869">
      <w:pPr>
        <w:pStyle w:val="ListParagraph"/>
        <w:numPr>
          <w:ilvl w:val="0"/>
          <w:numId w:val="4"/>
        </w:numPr>
      </w:pPr>
      <w:r>
        <w:t>Proposed RFP was presented by Nancy Reid.  This RFP is for a new auditor for HGMD.</w:t>
      </w:r>
    </w:p>
    <w:p w14:paraId="40DC0F28" w14:textId="77777777" w:rsidR="008C0869" w:rsidRDefault="00CA73B2" w:rsidP="00CA73B2">
      <w:pPr>
        <w:pStyle w:val="ListParagraph"/>
        <w:ind w:left="1080"/>
      </w:pPr>
      <w:r>
        <w:t xml:space="preserve">The Draft was approved by the Committee and a Motion was approved to present it </w:t>
      </w:r>
      <w:proofErr w:type="gramStart"/>
      <w:r>
        <w:t>to</w:t>
      </w:r>
      <w:proofErr w:type="gramEnd"/>
      <w:r>
        <w:t xml:space="preserve"> the </w:t>
      </w:r>
    </w:p>
    <w:p w14:paraId="28751D82" w14:textId="42F5C45C" w:rsidR="00CA73B2" w:rsidRDefault="00CA73B2" w:rsidP="008C0869">
      <w:pPr>
        <w:pStyle w:val="ListParagraph"/>
        <w:numPr>
          <w:ilvl w:val="0"/>
          <w:numId w:val="4"/>
        </w:numPr>
      </w:pPr>
      <w:r>
        <w:t xml:space="preserve">full Board for approval, to be tweaked by HGMD attorney, prepared on </w:t>
      </w:r>
      <w:proofErr w:type="gramStart"/>
      <w:r>
        <w:t>letterhead</w:t>
      </w:r>
      <w:proofErr w:type="gramEnd"/>
      <w:r>
        <w:t xml:space="preserve"> and sent to the list of audit firms secured </w:t>
      </w:r>
      <w:r w:rsidR="008C0869">
        <w:t>from SDA and those furnished by Jennifer Ivey, attorney.</w:t>
      </w:r>
    </w:p>
    <w:p w14:paraId="793DEF67" w14:textId="6A87238C" w:rsidR="008C0869" w:rsidRDefault="008C0869" w:rsidP="00CA73B2">
      <w:pPr>
        <w:pStyle w:val="ListParagraph"/>
        <w:ind w:left="1080"/>
      </w:pPr>
      <w:r w:rsidRPr="003650ED">
        <w:rPr>
          <w:color w:val="FF0000"/>
        </w:rPr>
        <w:t>Carol Anne Mayne will prepare the Motion and get it into the September 21</w:t>
      </w:r>
      <w:r w:rsidRPr="003650ED">
        <w:rPr>
          <w:color w:val="FF0000"/>
          <w:vertAlign w:val="superscript"/>
        </w:rPr>
        <w:t>st</w:t>
      </w:r>
      <w:r w:rsidRPr="003650ED">
        <w:rPr>
          <w:color w:val="FF0000"/>
        </w:rPr>
        <w:t xml:space="preserve"> packet.  Time is of the essence</w:t>
      </w:r>
      <w:r>
        <w:t>.</w:t>
      </w:r>
    </w:p>
    <w:p w14:paraId="03A9EEE2" w14:textId="0D7E7738" w:rsidR="008C0869" w:rsidRDefault="008C0869" w:rsidP="008C0869">
      <w:pPr>
        <w:pStyle w:val="ListParagraph"/>
        <w:numPr>
          <w:ilvl w:val="0"/>
          <w:numId w:val="4"/>
        </w:numPr>
      </w:pPr>
      <w:r>
        <w:t xml:space="preserve">Budget Work Session was </w:t>
      </w:r>
      <w:proofErr w:type="gramStart"/>
      <w:r>
        <w:t>discussed</w:t>
      </w:r>
      <w:proofErr w:type="gramEnd"/>
      <w:r>
        <w:t xml:space="preserve"> and the Chair recommended Committee members  attend Monday morning, and Wednesday, September 25 and 27 at a minimum.</w:t>
      </w:r>
    </w:p>
    <w:p w14:paraId="75C1030A" w14:textId="378F1BB9" w:rsidR="008C0869" w:rsidRDefault="008C0869" w:rsidP="008C0869">
      <w:pPr>
        <w:pStyle w:val="ListParagraph"/>
        <w:numPr>
          <w:ilvl w:val="0"/>
          <w:numId w:val="4"/>
        </w:numPr>
      </w:pPr>
      <w:r>
        <w:t>An Audit/Finance Procedure Memorandum 1 was presented. After discussion a motion was made to approve recommending the adoption of said PM by the Board on September 21</w:t>
      </w:r>
      <w:r w:rsidRPr="008C0869">
        <w:rPr>
          <w:vertAlign w:val="superscript"/>
        </w:rPr>
        <w:t>st</w:t>
      </w:r>
      <w:r>
        <w:t xml:space="preserve">.  </w:t>
      </w:r>
    </w:p>
    <w:p w14:paraId="686DC91A" w14:textId="7FF9C228" w:rsidR="008C0869" w:rsidRPr="003650ED" w:rsidRDefault="008C0869" w:rsidP="008C0869">
      <w:pPr>
        <w:pStyle w:val="ListParagraph"/>
        <w:ind w:left="1080"/>
        <w:rPr>
          <w:color w:val="FF0000"/>
        </w:rPr>
      </w:pPr>
      <w:r w:rsidRPr="003650ED">
        <w:rPr>
          <w:color w:val="FF0000"/>
        </w:rPr>
        <w:t>Carol Ann Mayne will prepare the Motion for inclusion in the September 21</w:t>
      </w:r>
      <w:r w:rsidRPr="003650ED">
        <w:rPr>
          <w:color w:val="FF0000"/>
          <w:vertAlign w:val="superscript"/>
        </w:rPr>
        <w:t>st</w:t>
      </w:r>
      <w:r w:rsidRPr="003650ED">
        <w:rPr>
          <w:color w:val="FF0000"/>
        </w:rPr>
        <w:t xml:space="preserve"> Board packet.</w:t>
      </w:r>
    </w:p>
    <w:p w14:paraId="25A59C94" w14:textId="23A8C771" w:rsidR="008C0869" w:rsidRDefault="008C0869" w:rsidP="008C0869">
      <w:pPr>
        <w:pStyle w:val="ListParagraph"/>
        <w:numPr>
          <w:ilvl w:val="0"/>
          <w:numId w:val="1"/>
        </w:numPr>
      </w:pPr>
      <w:r>
        <w:t xml:space="preserve"> The proposed </w:t>
      </w:r>
      <w:r w:rsidR="003650ED">
        <w:t xml:space="preserve">Management’s </w:t>
      </w:r>
      <w:r>
        <w:t>Budget for 2024,</w:t>
      </w:r>
      <w:r w:rsidR="003650ED">
        <w:t xml:space="preserve">  was discussed, questions answered and questions to be answered discussed.  It was agreed that all members of the committee would </w:t>
      </w:r>
      <w:proofErr w:type="gramStart"/>
      <w:r w:rsidR="003650ED">
        <w:t>attend</w:t>
      </w:r>
      <w:proofErr w:type="gramEnd"/>
      <w:r w:rsidR="003650ED">
        <w:t xml:space="preserve"> Monday </w:t>
      </w:r>
      <w:proofErr w:type="gramStart"/>
      <w:r w:rsidR="003650ED">
        <w:t>morning</w:t>
      </w:r>
      <w:proofErr w:type="gramEnd"/>
      <w:r w:rsidR="003650ED">
        <w:t xml:space="preserve"> if possible, as well as Wednesday morning, September 27</w:t>
      </w:r>
      <w:r w:rsidR="003650ED" w:rsidRPr="003650ED">
        <w:rPr>
          <w:vertAlign w:val="superscript"/>
        </w:rPr>
        <w:t>th</w:t>
      </w:r>
      <w:r w:rsidR="003650ED">
        <w:t>.</w:t>
      </w:r>
      <w:r>
        <w:t xml:space="preserve"> </w:t>
      </w:r>
    </w:p>
    <w:p w14:paraId="5EB22614" w14:textId="1AD005BE" w:rsidR="002C51E5" w:rsidRDefault="002C51E5" w:rsidP="002C51E5">
      <w:r>
        <w:t>Special thank you to Zoom attendees, to Nancy Reid for work on the RFP, to Lee Keene for his perceptive questions, to Craig Baldwin for his insights, to Forrest McClure for his logic, to Debbie Parker for her quiet consideration and to Carol Anne Mayne for all her work on the PM.  I feel privileged to work with you.</w:t>
      </w:r>
    </w:p>
    <w:p w14:paraId="745F1266" w14:textId="1EEC9984" w:rsidR="003650ED" w:rsidRDefault="003650ED" w:rsidP="003650ED">
      <w:r>
        <w:t>There were no additional comments or concerns from the Zoom attendees and the meeting was adjourned at 3:45 P.M.</w:t>
      </w:r>
    </w:p>
    <w:p w14:paraId="67631569" w14:textId="6C6213BC" w:rsidR="003650ED" w:rsidRPr="003650ED" w:rsidRDefault="003650ED" w:rsidP="003650ED">
      <w:pPr>
        <w:pStyle w:val="ListParagraph"/>
        <w:numPr>
          <w:ilvl w:val="0"/>
          <w:numId w:val="5"/>
        </w:numPr>
        <w:rPr>
          <w:color w:val="FF0000"/>
        </w:rPr>
      </w:pPr>
      <w:r w:rsidRPr="003650ED">
        <w:rPr>
          <w:color w:val="FF0000"/>
        </w:rPr>
        <w:t>Daniel is hereby asked to follow up on the RV gate and the rebuilding of the Gazebo on the golf course.</w:t>
      </w:r>
    </w:p>
    <w:p w14:paraId="5919706A" w14:textId="60058EA5" w:rsidR="00923FD8" w:rsidRDefault="003650ED">
      <w:r>
        <w:t>Next meeting of the HGMD Audit/Finance Committee is scheduled for !:00 P.M. October 16, 2023.</w:t>
      </w:r>
    </w:p>
    <w:sectPr w:rsidR="00923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662"/>
    <w:multiLevelType w:val="hybridMultilevel"/>
    <w:tmpl w:val="DC962226"/>
    <w:lvl w:ilvl="0" w:tplc="E8247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71701"/>
    <w:multiLevelType w:val="hybridMultilevel"/>
    <w:tmpl w:val="D69EE302"/>
    <w:lvl w:ilvl="0" w:tplc="CD4A199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B04DE"/>
    <w:multiLevelType w:val="hybridMultilevel"/>
    <w:tmpl w:val="AF3C0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70BF5"/>
    <w:multiLevelType w:val="hybridMultilevel"/>
    <w:tmpl w:val="7BBE88F8"/>
    <w:lvl w:ilvl="0" w:tplc="398E4F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5418D2"/>
    <w:multiLevelType w:val="hybridMultilevel"/>
    <w:tmpl w:val="8BB08660"/>
    <w:lvl w:ilvl="0" w:tplc="DDB4C8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2663541">
    <w:abstractNumId w:val="2"/>
  </w:num>
  <w:num w:numId="2" w16cid:durableId="1631936225">
    <w:abstractNumId w:val="3"/>
  </w:num>
  <w:num w:numId="3" w16cid:durableId="1712071381">
    <w:abstractNumId w:val="0"/>
  </w:num>
  <w:num w:numId="4" w16cid:durableId="1446346005">
    <w:abstractNumId w:val="4"/>
  </w:num>
  <w:num w:numId="5" w16cid:durableId="156548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D8"/>
    <w:rsid w:val="002C51E5"/>
    <w:rsid w:val="003650ED"/>
    <w:rsid w:val="003F0693"/>
    <w:rsid w:val="00527164"/>
    <w:rsid w:val="008C0869"/>
    <w:rsid w:val="00923FD8"/>
    <w:rsid w:val="00CA73B2"/>
    <w:rsid w:val="00CF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CAEB"/>
  <w15:chartTrackingRefBased/>
  <w15:docId w15:val="{278AB1FA-D1DC-4478-B0EB-21373F3B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Effler</dc:creator>
  <cp:keywords/>
  <dc:description/>
  <cp:lastModifiedBy>Rita Effler</cp:lastModifiedBy>
  <cp:revision>2</cp:revision>
  <dcterms:created xsi:type="dcterms:W3CDTF">2023-09-19T01:33:00Z</dcterms:created>
  <dcterms:modified xsi:type="dcterms:W3CDTF">2023-09-19T02:26:00Z</dcterms:modified>
</cp:coreProperties>
</file>